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Заказчик проинформирован, чт</w:t>
      </w:r>
      <w:proofErr w:type="gramStart"/>
      <w:r w:rsidRPr="00435D0B">
        <w:rPr>
          <w:rFonts w:ascii="Times New Roman" w:hAnsi="Times New Roman" w:cs="Times New Roman"/>
          <w:sz w:val="16"/>
          <w:szCs w:val="16"/>
        </w:rPr>
        <w:t>о ООО</w:t>
      </w:r>
      <w:proofErr w:type="gramEnd"/>
      <w:r w:rsidRPr="00435D0B">
        <w:rPr>
          <w:rFonts w:ascii="Times New Roman" w:hAnsi="Times New Roman" w:cs="Times New Roman"/>
          <w:sz w:val="16"/>
          <w:szCs w:val="16"/>
        </w:rPr>
        <w:t xml:space="preserve"> "</w:t>
      </w:r>
      <w:r w:rsidR="0037750A">
        <w:rPr>
          <w:rFonts w:ascii="Times New Roman" w:hAnsi="Times New Roman" w:cs="Times New Roman"/>
          <w:sz w:val="16"/>
          <w:szCs w:val="16"/>
        </w:rPr>
        <w:t>СОНАР</w:t>
      </w:r>
      <w:r w:rsidRPr="00435D0B">
        <w:rPr>
          <w:rFonts w:ascii="Times New Roman" w:hAnsi="Times New Roman" w:cs="Times New Roman"/>
          <w:sz w:val="16"/>
          <w:szCs w:val="16"/>
        </w:rPr>
        <w:t>"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35CC0" w:rsidRDefault="00A35CC0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5CC0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A35CC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35CC0">
        <w:rPr>
          <w:rFonts w:ascii="Times New Roman" w:hAnsi="Times New Roman" w:cs="Times New Roman"/>
          <w:sz w:val="20"/>
          <w:szCs w:val="20"/>
        </w:rPr>
        <w:t>ка) _________________________________________________, именуемый(</w:t>
      </w:r>
      <w:proofErr w:type="spellStart"/>
      <w:r w:rsidRPr="00A35CC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A35CC0">
        <w:rPr>
          <w:rFonts w:ascii="Times New Roman" w:hAnsi="Times New Roman" w:cs="Times New Roman"/>
          <w:sz w:val="20"/>
          <w:szCs w:val="20"/>
        </w:rPr>
        <w:t xml:space="preserve">) в дальнейшем "Заказчик", с одной стороны, и ООО "СОНАР", в лице директора </w:t>
      </w:r>
      <w:proofErr w:type="spellStart"/>
      <w:r w:rsidRPr="00A35CC0"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 w:rsidRPr="00A35CC0">
        <w:rPr>
          <w:rFonts w:ascii="Times New Roman" w:hAnsi="Times New Roman" w:cs="Times New Roman"/>
          <w:sz w:val="20"/>
          <w:szCs w:val="20"/>
        </w:rPr>
        <w:t xml:space="preserve"> Сергея Александровича, действующего на основании Устава, именуемый в дальнейшем "Исполнитель" с другой стороны, заключили настоящий договор о нижеследующем.</w:t>
      </w:r>
    </w:p>
    <w:p w:rsidR="00407E3F" w:rsidRPr="00A35CC0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CC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1649E8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 и обязуется оплатить, а Исполнитель обязуется оказать медицинские услуги (в том числе с применением телемедицинских технологий), согласно действующему Прейскуранту медицинских услуг и в соответствии с Лицензией № ЛО-74-01-004788 (и Приложением 1 к Лицензии), выданной 16 октября 2018 года Министерством здравоохранения Челябинской области,  находящимся по адресу: 545000, Челябинская  область, г. Челябинск,  ул. Кирова, 165, на</w:t>
      </w:r>
      <w:proofErr w:type="gramEnd"/>
      <w:r w:rsidRPr="001649E8">
        <w:rPr>
          <w:rFonts w:ascii="Times New Roman" w:hAnsi="Times New Roman" w:cs="Times New Roman"/>
          <w:sz w:val="20"/>
          <w:szCs w:val="20"/>
        </w:rPr>
        <w:t xml:space="preserve">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функциональной диагностике.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терапии.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эпидемиологии, рентгенологии, ультразвуковой диагностике, функциональной диагностике.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1.2. Перечень оказываемых услуг, их стоимость, сроки оказания услуг определяются сторонами на основании ст.429.1 ГК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1.3. В результате оказания медицинских услуг Исполнитель выдает Заказчику Протокол обследования. Факт оказания услуг оформляется актом об оказанных услугах.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  Исполнитель имеет право: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порядком проведения исследования, с планом лечения, при невозможности оказать в данном клиническом случае квалифицированную помощь.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2.1.2. Не оказывать услуги по договору, если нет возможности установить с пациентом отношения терапевтического сотрудничества, 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2.1.3. Требовать от Заказчика предоставления сведений и документов, необходимых для оказания услуг по настоящему договору.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2.1.4. Исполнитель вправе самостоятельно определять объем исследований и необходимых действий, для оказания медицинской услуги.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2.1.5. В случае непредвиденного отсутствия врача, выполняющего исследование в день, назначенный для проведения медицинской услуги, Исполнитель вправе назначить другого врача.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2.1.6. Изменить дату и время приема Заказчика при нарушении графика приема, если это нарушение вызвано объективными причинами, т.е. не подлежавшими прогнозу осложнениями, возникшими при приеме других пациентов, с целью окончания проведения исследования текущему Пациенту.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2.1.7. Требовать оплаты оказанных услуг.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2.1.8. Исполнитель вправе выдать медицинские заключения и результаты исследований по требованию суда, правоохранительных органов, а также третьему лицу в случае, если оплата этого лечения осуществлялась им или при предоставлении им Доверенности, составленной в простой письменной форме и подписанной Заказчиком.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2.1.9. Устанавливать систему вид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>ео и ау</w:t>
      </w:r>
      <w:proofErr w:type="gramEnd"/>
      <w:r w:rsidRPr="00211D16">
        <w:rPr>
          <w:rFonts w:ascii="Times New Roman" w:hAnsi="Times New Roman" w:cs="Times New Roman"/>
          <w:sz w:val="20"/>
          <w:szCs w:val="20"/>
        </w:rPr>
        <w:t>дио наблюдения,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 Заказчик имеет право: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2.2.1. Требовать предоставления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lastRenderedPageBreak/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2.2.3. Выбирать лечащего врача с учетом специализации врача и его согласия и выбирать время приема у врача 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211D16">
        <w:rPr>
          <w:rFonts w:ascii="Times New Roman" w:hAnsi="Times New Roman" w:cs="Times New Roman"/>
          <w:sz w:val="20"/>
          <w:szCs w:val="20"/>
        </w:rPr>
        <w:t xml:space="preserve"> имеющегося свободного.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2.2.4. 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  <w:r w:rsidRPr="00211D16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211D16">
        <w:rPr>
          <w:rFonts w:ascii="Times New Roman" w:hAnsi="Times New Roman" w:cs="Times New Roman"/>
          <w:sz w:val="20"/>
          <w:szCs w:val="20"/>
        </w:rPr>
        <w:t xml:space="preserve"> относящиеся к предмету договора.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2.2.5.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2.2.6. 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2.3. Исполнитель  обязуется: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 Заказчик обязуется: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211D16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оговоренного письменного плана обследования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устно, в процессе оказания услуги, без предварительного письменного обозначения проводимого исследования.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2.4.2.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2.4.3.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соблюдать правила поведения, утвержденные Исполнителем для пациентов.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2.4.4. Заблаговременно, до записи, и при оформлении на прием или процедуру предоставить Исполнителю направление (при записи по телефону – озвучить устно) на исследование. Направление для проведения исследования должно содержать: наименование медицинской организации, направляющей пациента на исследование; ФИО и должность лечащего врача; ФИО пациента, дату его рождения; предварительный диагноз; анатомическую область и (или) орган (органы), подлежащие обследованию; вид и цель необходимого исследования.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2.4.5. 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2.4.6. Подойти на прием за 15 минут до назначенного времени приема или процедуры.  В случае опоздания Заказчика более чем на 5 (Пять) минут по отношению к назначенному ему времени получения услуги, Исполнитель оставляет за собой право на перенос срока получения услуги или ее отмену.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2.4.7. Заблаговременно, не позднее, чем за 12 часов до начала приема или процедуры информировать Исполнителя о необходимости отмены или изменении назначенного ему времени получения медицинской услуги по телефону 8(351) 200-40-60. </w:t>
      </w:r>
    </w:p>
    <w:p w:rsid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 xml:space="preserve">3. Стоимость услуг, порядок и сроки оплаты.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являющимся его неотъемлемой частью и кассовом чеке.</w:t>
      </w:r>
      <w:proofErr w:type="gramEnd"/>
      <w:r w:rsidRPr="00211D16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3.2.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В случае необходимости, индивидуальный график оплаты лечения может быть согласован с </w:t>
      </w:r>
      <w:r w:rsidR="00846BD7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Pr="00211D16">
        <w:rPr>
          <w:rFonts w:ascii="Times New Roman" w:hAnsi="Times New Roman" w:cs="Times New Roman"/>
          <w:sz w:val="20"/>
          <w:szCs w:val="20"/>
        </w:rPr>
        <w:t>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3.3.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3.4. Форма оплаты: наличный расчет через кассу и безналичный расчет через расчетный счет клиники.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3.5.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Pr="00211D16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 xml:space="preserve">4. Условия и сроки предоставления платных медицинских услуг.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4.1.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ФЗ РФ «Об основах охраны здоровья граждан в Российской Федерации».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lastRenderedPageBreak/>
        <w:t>4.2.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4.3.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способах диагностики, 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согласия пациента на предложенное медицинское вмешательство.</w:t>
      </w:r>
      <w:proofErr w:type="gramEnd"/>
      <w:r w:rsidRPr="00211D16">
        <w:rPr>
          <w:rFonts w:ascii="Times New Roman" w:hAnsi="Times New Roman" w:cs="Times New Roman"/>
          <w:sz w:val="20"/>
          <w:szCs w:val="20"/>
        </w:rPr>
        <w:t xml:space="preserve"> Далее оговаривается предварительный план обследования, после этого проводится комплекс диагностических мероприятий.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4.4.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обследования и в порядке, утвержденном в правилах оказания услуг Исполнителем, с которыми Заказчик ознакомлен до подписания настоящего договора.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4.5. Срок оказания услуги начинается с факта обращения Заказчика к Исполнителю, и длится до окончания обследования. Длительность оказания услуг, а также их объем зависит от вида, сложности необходимого обследования и  периода, необходимого для качественного оказания услуг.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4.6. Если в процессе оказания услуг возникла необходимость изменить план проведения исследования и требуется провести дополнительное исследование или медицинские услуги, то они оказываются только после получения согласия Заказчика. Согласие или отказ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невозможно, либо приведет к не информативности окончательного заключения, стороны обсудят возможность расторжения настоящего договора с компенсацией Исполнителю фактически понесенных затрат.</w:t>
      </w:r>
    </w:p>
    <w:p w:rsid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4.7.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846BD7" w:rsidRPr="00211D16" w:rsidRDefault="00846BD7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46BD7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846BD7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846BD7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>5. Согласие на обработку персональных данных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5.1. Заказчик, путем подписания настоящего договора, в  соответствии со статьей 9 ФЗ от 27.07.2006 № 152-ФЗ «О защите персональных данных», подтверждает свое согласие на обработку Исполнителем своих персональных данных. Одновременно с этим, свободно, своей волей и в своем интересе дает согласие Заказчику 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5.2. Персональные данные, в отношении которых дано согласие: фамилия; имя; отчество; дата рождения; паспортные данные (включая регистрационные данные паспорта) абонентский номер телефона; адрес электронной почты.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5.3. </w:t>
      </w:r>
      <w:proofErr w:type="gramStart"/>
      <w:r w:rsidRPr="00211D16">
        <w:rPr>
          <w:rFonts w:ascii="Times New Roman" w:hAnsi="Times New Roman" w:cs="Times New Roman"/>
          <w:sz w:val="20"/>
          <w:szCs w:val="20"/>
        </w:rPr>
        <w:t xml:space="preserve">Перечень действий с персональными данными, в отношении которых дано согласие:  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обезличивание, удаление, уничтожение, при условии, что их обработка осуществляется согласно действиям, предусмотренных пунктом 3 статьи 3 ФЗ от 27.07.2006 № 152-ФЗ. </w:t>
      </w:r>
      <w:proofErr w:type="gramEnd"/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5.4. Исполнитель так же вправе передавать персональные данные Заказчика, третьим лицам: медучреждениям, страховым компаниям, осуществляющим страхования по </w:t>
      </w:r>
      <w:bookmarkStart w:id="0" w:name="_GoBack"/>
      <w:bookmarkEnd w:id="0"/>
      <w:r w:rsidRPr="00211D16">
        <w:rPr>
          <w:rFonts w:ascii="Times New Roman" w:hAnsi="Times New Roman" w:cs="Times New Roman"/>
          <w:sz w:val="20"/>
          <w:szCs w:val="20"/>
        </w:rPr>
        <w:t>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5.5.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 Заказчика, утечку информации и неполучение отправленных результатов анализов Исполнитель ответственности не несет.</w:t>
      </w:r>
    </w:p>
    <w:p w:rsidR="001649E8" w:rsidRPr="001649E8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5.6. Данное согласие пациент вправе отозвать письменным заявлением.</w:t>
      </w:r>
    </w:p>
    <w:p w:rsidR="00211D16" w:rsidRDefault="00211D16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49E8" w:rsidRPr="00211D1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6.1. В случае неоплаты Заказчиком стоимости медицинских услуг согласно разд. 3 настоящего договора, Исполнитель имеет право отказать Заказчику в оказании услуг до полной оплаты.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6.2. Исполнитель не несет ответственности за качество оказанных медицинских услуг, если до оказания медицинской услуги Заказчик не исполнил указания Исполнителя: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-  по подготовке к исследованию или процедуре;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 если оказание медицинской услуги ненадлежащего качества и/или причиненный вред явились следствием отсутствия у Исполнителя такой информации и/или несоблюдения указанных рекомендаций.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 xml:space="preserve">6.3. </w:t>
      </w:r>
      <w:proofErr w:type="gramStart"/>
      <w:r w:rsidRPr="001649E8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информированного добровольного согласия на медицинское вмешательства и иных утвержденных Исполнителем форм.</w:t>
      </w:r>
      <w:proofErr w:type="gramEnd"/>
      <w:r w:rsidRPr="001649E8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 предоставляет достоверную и достаточную информацию.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lastRenderedPageBreak/>
        <w:t>6.4. В случае возникновения споров по вопросам, предусмотренным настоящим договором или в связи с ним, стороны примут все меры к разрешению их путем внесудебных переговоров.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6.7. В иных случаях стороны несут ответственность в соответствии с действующим законодательством РФ.</w:t>
      </w:r>
    </w:p>
    <w:p w:rsidR="00211D1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1649E8" w:rsidRPr="00211D1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>7. Порядок и условия выдачи копий медицинской документации</w:t>
      </w:r>
      <w:r w:rsidRPr="00211D16">
        <w:rPr>
          <w:rFonts w:ascii="Times New Roman" w:hAnsi="Times New Roman" w:cs="Times New Roman"/>
          <w:b/>
          <w:sz w:val="20"/>
          <w:szCs w:val="20"/>
        </w:rPr>
        <w:tab/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 xml:space="preserve">7.1. </w:t>
      </w:r>
      <w:proofErr w:type="gramStart"/>
      <w:r w:rsidRPr="001649E8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Заказчик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7.2. При подаче запроса лично, а также при личном получении копии медицинских документов и выписок из них Заказчик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7.3. В случае выбора способа получения Заказчиком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7.4. 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Заказчика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7.5. 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Заказчиком.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49E8" w:rsidRPr="00211D1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>8. Прочие условия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8.1. Настоящий договор вступает в силу с момента подписания и действует до полного исполнения обязатель</w:t>
      </w:r>
      <w:proofErr w:type="gramStart"/>
      <w:r w:rsidRPr="001649E8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1649E8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8.2. Любые изменения и дополнения к настоящему договору должны быть составлены в письменной форме и подписаны сторонами, либо их уполномоченными представителями.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8.3. Стороны допускают обмен экземплярами настоящего договора, приложений, дополнительных соглашений к нему, иных документов, подписанных одной стороной, сканированных и направленных другой стороне по адресам электронной почты, указанным в разделе 9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75515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8.3.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B2713" w:rsidRPr="004B2713">
        <w:rPr>
          <w:rFonts w:ascii="Times New Roman" w:hAnsi="Times New Roman" w:cs="Times New Roman"/>
          <w:sz w:val="20"/>
          <w:szCs w:val="20"/>
        </w:rPr>
        <w:t>ООО "СОНАР" ОГРН 1087453010886, ИНН/ КПП7453202390 /745101001, 454087, г. Челябинск, ул. Блюхера, 53-а, тел. (351) 200-40-60, e-</w:t>
      </w:r>
      <w:proofErr w:type="spellStart"/>
      <w:r w:rsidR="004B2713" w:rsidRPr="004B2713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4B2713" w:rsidRPr="004B271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4B2713" w:rsidRPr="004B2713">
        <w:rPr>
          <w:rFonts w:ascii="Times New Roman" w:hAnsi="Times New Roman" w:cs="Times New Roman"/>
          <w:sz w:val="20"/>
          <w:szCs w:val="20"/>
        </w:rPr>
        <w:t>admin@kinzerskiy.clinic</w:t>
      </w:r>
      <w:proofErr w:type="spellEnd"/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ООО «</w:t>
      </w:r>
      <w:r w:rsidR="004B2713">
        <w:rPr>
          <w:rFonts w:ascii="Times New Roman" w:hAnsi="Times New Roman" w:cs="Times New Roman"/>
          <w:sz w:val="20"/>
          <w:szCs w:val="20"/>
        </w:rPr>
        <w:t>СОНАР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87860"/>
    <w:rsid w:val="000C386D"/>
    <w:rsid w:val="00150B2B"/>
    <w:rsid w:val="001649E8"/>
    <w:rsid w:val="00177EDB"/>
    <w:rsid w:val="00184258"/>
    <w:rsid w:val="001A68CF"/>
    <w:rsid w:val="001C3675"/>
    <w:rsid w:val="00211D16"/>
    <w:rsid w:val="00282703"/>
    <w:rsid w:val="0037750A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A354A"/>
    <w:rsid w:val="004B2713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46BD7"/>
    <w:rsid w:val="00873AE8"/>
    <w:rsid w:val="00883229"/>
    <w:rsid w:val="008A478B"/>
    <w:rsid w:val="008B7E88"/>
    <w:rsid w:val="00945963"/>
    <w:rsid w:val="00A35CC0"/>
    <w:rsid w:val="00A83C4D"/>
    <w:rsid w:val="00AA554B"/>
    <w:rsid w:val="00B02D4A"/>
    <w:rsid w:val="00B42CA2"/>
    <w:rsid w:val="00B87E1B"/>
    <w:rsid w:val="00BB5C1A"/>
    <w:rsid w:val="00BF2BEE"/>
    <w:rsid w:val="00C372CD"/>
    <w:rsid w:val="00C90A86"/>
    <w:rsid w:val="00C9196E"/>
    <w:rsid w:val="00C91CE2"/>
    <w:rsid w:val="00D3449D"/>
    <w:rsid w:val="00ED6576"/>
    <w:rsid w:val="00EE1D76"/>
    <w:rsid w:val="00E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7</cp:revision>
  <dcterms:created xsi:type="dcterms:W3CDTF">2023-08-24T10:26:00Z</dcterms:created>
  <dcterms:modified xsi:type="dcterms:W3CDTF">2023-08-30T08:28:00Z</dcterms:modified>
</cp:coreProperties>
</file>