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Заказчик проинформирован, чт</w:t>
      </w:r>
      <w:proofErr w:type="gramStart"/>
      <w:r w:rsidRPr="00435D0B">
        <w:rPr>
          <w:rFonts w:ascii="Times New Roman" w:hAnsi="Times New Roman" w:cs="Times New Roman"/>
          <w:sz w:val="16"/>
          <w:szCs w:val="16"/>
        </w:rPr>
        <w:t>о ООО</w:t>
      </w:r>
      <w:proofErr w:type="gramEnd"/>
      <w:r w:rsidRPr="00435D0B">
        <w:rPr>
          <w:rFonts w:ascii="Times New Roman" w:hAnsi="Times New Roman" w:cs="Times New Roman"/>
          <w:sz w:val="16"/>
          <w:szCs w:val="16"/>
        </w:rPr>
        <w:t xml:space="preserve"> "</w:t>
      </w:r>
      <w:r w:rsidR="0037750A">
        <w:rPr>
          <w:rFonts w:ascii="Times New Roman" w:hAnsi="Times New Roman" w:cs="Times New Roman"/>
          <w:sz w:val="16"/>
          <w:szCs w:val="16"/>
        </w:rPr>
        <w:t>СОНАР</w:t>
      </w:r>
      <w:r w:rsidRPr="00435D0B">
        <w:rPr>
          <w:rFonts w:ascii="Times New Roman" w:hAnsi="Times New Roman" w:cs="Times New Roman"/>
          <w:sz w:val="16"/>
          <w:szCs w:val="16"/>
        </w:rPr>
        <w:t>"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77E5" w:rsidRDefault="00E177E5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7E5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E177E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E177E5">
        <w:rPr>
          <w:rFonts w:ascii="Times New Roman" w:hAnsi="Times New Roman" w:cs="Times New Roman"/>
          <w:sz w:val="20"/>
          <w:szCs w:val="20"/>
        </w:rPr>
        <w:t>ка) 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E177E5">
        <w:rPr>
          <w:rFonts w:ascii="Times New Roman" w:hAnsi="Times New Roman" w:cs="Times New Roman"/>
          <w:sz w:val="20"/>
          <w:szCs w:val="20"/>
        </w:rPr>
        <w:t>____________________, именуемый(</w:t>
      </w:r>
      <w:proofErr w:type="spellStart"/>
      <w:r w:rsidRPr="00E177E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177E5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E177E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177E5">
        <w:rPr>
          <w:rFonts w:ascii="Times New Roman" w:hAnsi="Times New Roman" w:cs="Times New Roman"/>
          <w:sz w:val="20"/>
          <w:szCs w:val="20"/>
        </w:rPr>
        <w:t>) в интересах: 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177E5">
        <w:rPr>
          <w:rFonts w:ascii="Times New Roman" w:hAnsi="Times New Roman" w:cs="Times New Roman"/>
          <w:sz w:val="20"/>
          <w:szCs w:val="20"/>
        </w:rPr>
        <w:t xml:space="preserve">___________________________________________________  (несовершеннолетнего, недееспособного, ограниченно дееспособного лица и т.д.) с одной стороны, и ООО "СОНАР", в лице директора </w:t>
      </w:r>
      <w:proofErr w:type="spellStart"/>
      <w:r w:rsidRPr="00E177E5"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 w:rsidRPr="00E177E5">
        <w:rPr>
          <w:rFonts w:ascii="Times New Roman" w:hAnsi="Times New Roman" w:cs="Times New Roman"/>
          <w:sz w:val="20"/>
          <w:szCs w:val="20"/>
        </w:rPr>
        <w:t xml:space="preserve"> Сергея Александровича, действующего на основании Устава, именуемый в дальнейшем "Исполнитель" с другой стороны, заключили настоящий договор о нижеследующем</w:t>
      </w:r>
    </w:p>
    <w:p w:rsidR="00E177E5" w:rsidRDefault="00E177E5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A35CC0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CC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37750A" w:rsidRPr="0037750A" w:rsidRDefault="004D55F5" w:rsidP="0037750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согласно действующему Прейскуранту медицинских услуг и в соответствии с </w:t>
      </w:r>
      <w:r w:rsidR="0037750A" w:rsidRPr="0037750A">
        <w:rPr>
          <w:rFonts w:ascii="Times New Roman" w:hAnsi="Times New Roman" w:cs="Times New Roman"/>
          <w:sz w:val="20"/>
          <w:szCs w:val="20"/>
        </w:rPr>
        <w:t>Лицензией № ЛО-74-01-005710 (и Приложением 1,2 к Лицензии), выданной 09 декабря 2020 года Министерством здравоохранения Челябинской области,  находящимся по адресу: 545000, Челябинская  область, г. Челябинск,  ул. Кирова, 165</w:t>
      </w:r>
      <w:r w:rsidR="00660B7A" w:rsidRPr="00435D0B">
        <w:rPr>
          <w:rFonts w:ascii="Times New Roman" w:hAnsi="Times New Roman" w:cs="Times New Roman"/>
          <w:sz w:val="20"/>
          <w:szCs w:val="20"/>
        </w:rPr>
        <w:t>,</w:t>
      </w:r>
      <w:r w:rsidR="0037750A">
        <w:rPr>
          <w:rFonts w:ascii="Times New Roman" w:hAnsi="Times New Roman" w:cs="Times New Roman"/>
          <w:sz w:val="20"/>
          <w:szCs w:val="20"/>
        </w:rPr>
        <w:t xml:space="preserve"> </w:t>
      </w:r>
      <w:r w:rsidR="0037750A" w:rsidRPr="0037750A">
        <w:rPr>
          <w:rFonts w:ascii="Times New Roman" w:hAnsi="Times New Roman" w:cs="Times New Roman"/>
          <w:sz w:val="16"/>
          <w:szCs w:val="16"/>
        </w:rPr>
        <w:t>при</w:t>
      </w:r>
      <w:proofErr w:type="gramEnd"/>
      <w:r w:rsidR="0037750A" w:rsidRPr="003775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7750A" w:rsidRPr="0037750A">
        <w:rPr>
          <w:rFonts w:ascii="Times New Roman" w:hAnsi="Times New Roman" w:cs="Times New Roman"/>
          <w:sz w:val="16"/>
          <w:szCs w:val="16"/>
        </w:rPr>
        <w:t>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делу, физиотерапии, функциональной диагностике,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терапии, при оказании первичной специализированной медико-санитарной помощи в амбулаторных условиях по: гастроэнтерологии, кардиологии, неврологии, нейрохирургии, нефрологии, организации здравоохранения и</w:t>
      </w:r>
      <w:proofErr w:type="gramEnd"/>
      <w:r w:rsidR="0037750A" w:rsidRPr="003775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7750A" w:rsidRPr="0037750A">
        <w:rPr>
          <w:rFonts w:ascii="Times New Roman" w:hAnsi="Times New Roman" w:cs="Times New Roman"/>
          <w:sz w:val="16"/>
          <w:szCs w:val="16"/>
        </w:rPr>
        <w:t>общественному здоровью, эпидемиологии, пульмонологии, ревматологии, сердечно-сосудистой хирургии, травматологии и ортопедии, ультразвуковой диагностике, физиотерапии, функциональной диагностике, хирургии,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</w:t>
      </w:r>
      <w:proofErr w:type="gramEnd"/>
    </w:p>
    <w:p w:rsidR="003C4F9A" w:rsidRPr="00435D0B" w:rsidRDefault="003C1250" w:rsidP="003775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1.2.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1.3.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A90" w:rsidRPr="00931A90" w:rsidRDefault="00931A90" w:rsidP="00931A90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A90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  Исполнитель имеет право: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порядком проведения исследования, с планом лечения, при невозможности оказать в данном клиническом случае квалифицированную помощь.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2.1.2. Не оказывать услуги по договору, если нет возможности установить с пациентом отношения терапевтического сотрудничества, 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2.1.3. Требовать от Заказчика предоставления сведений и документов, необходимых для оказания услуг по настоящему договору.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2.1.4. Исполнитель вправе самостоятельно определять объем исследований и необходимых действий, для оказания медицинской услуги.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2.1.5. В случае непредвиденного отсутствия врача, выполняющего исследование в день, назначенный для проведения медицинской услуги, Исполнитель вправе назначить другого врача.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2.1.6. Изменить дату и время приема Заказчика при нарушении графика приема, если это нарушение вызвано объективными причинами, т.е. не подлежавшими прогнозу осложнениями, возникшими при приеме других пациентов, с целью окончания проведения исследования текущему Пациенту.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2.1.7. Требовать оплаты оказанных услуг.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2.1.8. Исполнитель вправе выдать медицинские заключения и результаты исследований по требованию суда, правоохранительных органов, а также третьему лицу в случае, если оплата этого лечения осуществлялась им или при предоставлении им Доверенности, составленной в простой письменной форме и подписанной Заказчиком.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2.1.9. Устанавливать систему вид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>ео и ау</w:t>
      </w:r>
      <w:proofErr w:type="gramEnd"/>
      <w:r w:rsidRPr="00931A90">
        <w:rPr>
          <w:rFonts w:ascii="Times New Roman" w:hAnsi="Times New Roman" w:cs="Times New Roman"/>
          <w:sz w:val="20"/>
          <w:szCs w:val="20"/>
        </w:rPr>
        <w:t>дио наблюдения,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2.2. Заказчик имеет право: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2.2.1. Требовать предоставления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lastRenderedPageBreak/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2.2.3. Выбирать лечащего врача с учетом специализации врача и его согласия и выбирать время приема у врача 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931A90">
        <w:rPr>
          <w:rFonts w:ascii="Times New Roman" w:hAnsi="Times New Roman" w:cs="Times New Roman"/>
          <w:sz w:val="20"/>
          <w:szCs w:val="20"/>
        </w:rPr>
        <w:t xml:space="preserve"> имеющегося свободного.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2.2.4. 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другие 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931A90">
        <w:rPr>
          <w:rFonts w:ascii="Times New Roman" w:hAnsi="Times New Roman" w:cs="Times New Roman"/>
          <w:sz w:val="20"/>
          <w:szCs w:val="20"/>
        </w:rPr>
        <w:t xml:space="preserve"> относящиеся к предмету договора.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2.2.5.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2.2.6. 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2.3. Исполнитель  обязуется: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2.4. Заказчик обязуется: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931A90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оговоренного письменного плана обследования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устно, в процессе оказания услуги, без предварительного письменного обозначения проводимого исследования.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2.4.2.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2.4.3.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соблюдать правила поведения, утвержденные Исполнителем для пациентов.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2.4.4. Заблаговременно, до записи, и при оформлении на прием или процедуру предоставить Исполнителю направление (при записи по телефону – озвучить устно) на исследование. Направление для проведения исследования должно содержать: наименование медицинской организации, направляющей пациента на исследование; ФИО и должность лечащего врача; ФИО пациента, дату его рождения; предварительный диагноз; анатомическую область и (или) орган (органы), подлежащие обследованию; вид и цель необходимого исследования.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2.4.5. 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опьянения. 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2.4.6. Подойти на прием за 15 минут до назначенного времени приема или процедуры.  В случае опоздания Заказчика более чем на 5 (Пять) минут по отношению к назначенному ему времени получения услуги, Исполнитель оставляет за собой право на перенос срока получения услуги или ее отмену.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2.4.7. Заблаговременно, не позднее, чем за 12 часов до начала приема или процедуры информировать Исполнителя о необходимости отмены или изменении назначенного ему времени получения медицинской услуги по телефону 8(351) 200-40-60. </w:t>
      </w:r>
    </w:p>
    <w:p w:rsidR="00931A90" w:rsidRPr="00931A90" w:rsidRDefault="00931A90" w:rsidP="00931A90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A90">
        <w:rPr>
          <w:rFonts w:ascii="Times New Roman" w:hAnsi="Times New Roman" w:cs="Times New Roman"/>
          <w:b/>
          <w:sz w:val="20"/>
          <w:szCs w:val="20"/>
        </w:rPr>
        <w:t xml:space="preserve">3. Стоимость услуг, порядок и сроки оплаты. 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являющимся его неотъемлемой частью и кассовом чеке.</w:t>
      </w:r>
      <w:proofErr w:type="gramEnd"/>
      <w:r w:rsidRPr="00931A90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3.2.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В случае необходимости, индивидуальный график оплаты лечения может быть согласован с </w:t>
      </w:r>
      <w:r w:rsidR="00C35DE0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Pr="00931A90">
        <w:rPr>
          <w:rFonts w:ascii="Times New Roman" w:hAnsi="Times New Roman" w:cs="Times New Roman"/>
          <w:sz w:val="20"/>
          <w:szCs w:val="20"/>
        </w:rPr>
        <w:t>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3.3.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3.4. Форма оплаты: наличный расчет через кассу и безналичный расчет через расчетный счет клиники.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3.5.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Pr="00931A90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31A90" w:rsidRPr="00931A90" w:rsidRDefault="00931A90" w:rsidP="00931A9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b/>
          <w:sz w:val="20"/>
          <w:szCs w:val="20"/>
        </w:rPr>
        <w:t>4. Условия и сроки предоставления платных медицинских услуг</w:t>
      </w:r>
      <w:r w:rsidRPr="00931A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4.1.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ФЗ РФ «Об основах охраны здоровья граждан в Российской Федерации».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lastRenderedPageBreak/>
        <w:t>4.2.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4.3.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способах диагностики, 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согласия пациента на предложенное медицинское вмешательство.</w:t>
      </w:r>
      <w:proofErr w:type="gramEnd"/>
      <w:r w:rsidRPr="00931A90">
        <w:rPr>
          <w:rFonts w:ascii="Times New Roman" w:hAnsi="Times New Roman" w:cs="Times New Roman"/>
          <w:sz w:val="20"/>
          <w:szCs w:val="20"/>
        </w:rPr>
        <w:t xml:space="preserve"> Далее оговаривается предварительный план обследования, после этого проводится комплекс диагностических мероприятий. 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4.4.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обследования и в порядке, утвержденном в правилах оказания услуг Исполнителем, с которыми Заказчик ознакомлен до подписания настоящего договора.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4.5. Срок оказания услуги начинается с факта обращения Заказчика к Исполнителю, и длится до окончания обследования. Длительность оказания услуг, а также их объем зависит от вида, сложности необходимого обследования и  периода, необходимого для качественного оказания услуг. 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4.6. Если в процессе оказания услуг возникла необходимость изменить план проведения исследования и требуется провести дополнительное исследование или медицинские услуги, то они оказываются только после получения согласия Заказчика. Согласие или отказ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невозможно, либо приведет к не информативности окончательного заключения, стороны обсудят возможность расторжения настоящего договора с компенсацией Исполнителю фактически понесенных затрат.</w:t>
      </w:r>
    </w:p>
    <w:p w:rsid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4.7.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C35DE0" w:rsidRPr="00931A90" w:rsidRDefault="00C35DE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5DE0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C35DE0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C35DE0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31A90" w:rsidRPr="00931A90" w:rsidRDefault="00931A90" w:rsidP="00931A90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A90">
        <w:rPr>
          <w:rFonts w:ascii="Times New Roman" w:hAnsi="Times New Roman" w:cs="Times New Roman"/>
          <w:b/>
          <w:sz w:val="20"/>
          <w:szCs w:val="20"/>
        </w:rPr>
        <w:t>5. Согласие на обработку персональных данных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5.1. Заказчик, путем подписания настоящего договора, в  соответствии со статьей 9 ФЗ от 27.07.2006 № 152-ФЗ «О защите персональных данных», подтверждает свое согласие на обработку Исполнителем своих персональных данных. Одновременно с этим, свободно, своей волей и в своем интересе дает согласие Заказчику 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5.2. Персональные данные, в отношении которых дано согласие: фамилия; имя; отчество; дата рождения; паспортные данные (включая регистрационные данные паспорта) абонентский номер телефона; адрес электронной почты. 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931A90">
        <w:rPr>
          <w:rFonts w:ascii="Times New Roman" w:hAnsi="Times New Roman" w:cs="Times New Roman"/>
          <w:sz w:val="20"/>
          <w:szCs w:val="20"/>
        </w:rPr>
        <w:t xml:space="preserve">Перечень действий с персональными данными, в отношении которых дано согласие:  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обезличивание, удаление, уничтожение, при условии, что их обработка осуществляется согласно действиям, предусмотренных пунктом 3 статьи 3 ФЗ от 27.07.2006 № 152-ФЗ. </w:t>
      </w:r>
      <w:proofErr w:type="gramEnd"/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 xml:space="preserve">5.4. Исполнитель так же вправе передавать персональные данные Заказчика, третьим лицам: медучреждениям, страховым компаниям, осуществляющим страхования по </w:t>
      </w:r>
      <w:bookmarkStart w:id="0" w:name="_GoBack"/>
      <w:bookmarkEnd w:id="0"/>
      <w:r w:rsidRPr="00931A90">
        <w:rPr>
          <w:rFonts w:ascii="Times New Roman" w:hAnsi="Times New Roman" w:cs="Times New Roman"/>
          <w:sz w:val="20"/>
          <w:szCs w:val="20"/>
        </w:rPr>
        <w:t>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931A90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5.5.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 Заказчика, утечку информации и неполучение отправленных результатов анализов Исполнитель ответственности не несет.</w:t>
      </w:r>
    </w:p>
    <w:p w:rsidR="00407E3F" w:rsidRPr="00931A90" w:rsidRDefault="00931A90" w:rsidP="00931A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A90">
        <w:rPr>
          <w:rFonts w:ascii="Times New Roman" w:hAnsi="Times New Roman" w:cs="Times New Roman"/>
          <w:sz w:val="20"/>
          <w:szCs w:val="20"/>
        </w:rPr>
        <w:t>5.6.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B2713" w:rsidRPr="004B2713">
        <w:rPr>
          <w:rFonts w:ascii="Times New Roman" w:hAnsi="Times New Roman" w:cs="Times New Roman"/>
          <w:sz w:val="20"/>
          <w:szCs w:val="20"/>
        </w:rPr>
        <w:t>ООО "СОНАР" ОГРН 1087453010886, ИНН/ КПП7453202390 /745101001, 454087, г. Челябинск, ул. Блюхера, 53-а, тел. (351) 200-40-60, e-</w:t>
      </w:r>
      <w:proofErr w:type="spellStart"/>
      <w:r w:rsidR="004B2713" w:rsidRPr="004B2713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4B2713" w:rsidRPr="004B271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4B2713" w:rsidRPr="004B2713">
        <w:rPr>
          <w:rFonts w:ascii="Times New Roman" w:hAnsi="Times New Roman" w:cs="Times New Roman"/>
          <w:sz w:val="20"/>
          <w:szCs w:val="20"/>
        </w:rPr>
        <w:t>admin@kinzerskiy.clinic</w:t>
      </w:r>
      <w:proofErr w:type="spellEnd"/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ООО «</w:t>
      </w:r>
      <w:r w:rsidR="004B2713">
        <w:rPr>
          <w:rFonts w:ascii="Times New Roman" w:hAnsi="Times New Roman" w:cs="Times New Roman"/>
          <w:sz w:val="20"/>
          <w:szCs w:val="20"/>
        </w:rPr>
        <w:t>СОНАР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87860"/>
    <w:rsid w:val="000C386D"/>
    <w:rsid w:val="00150B2B"/>
    <w:rsid w:val="00177EDB"/>
    <w:rsid w:val="00184258"/>
    <w:rsid w:val="001A68CF"/>
    <w:rsid w:val="001C3675"/>
    <w:rsid w:val="00282703"/>
    <w:rsid w:val="0037750A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A354A"/>
    <w:rsid w:val="004B2713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73AE8"/>
    <w:rsid w:val="00883229"/>
    <w:rsid w:val="008A478B"/>
    <w:rsid w:val="008B7E88"/>
    <w:rsid w:val="00931A90"/>
    <w:rsid w:val="00945963"/>
    <w:rsid w:val="00A35CC0"/>
    <w:rsid w:val="00A83C4D"/>
    <w:rsid w:val="00AA554B"/>
    <w:rsid w:val="00B02D4A"/>
    <w:rsid w:val="00B42CA2"/>
    <w:rsid w:val="00B87E1B"/>
    <w:rsid w:val="00BB5C1A"/>
    <w:rsid w:val="00BF2BEE"/>
    <w:rsid w:val="00C35DE0"/>
    <w:rsid w:val="00C372CD"/>
    <w:rsid w:val="00C90A86"/>
    <w:rsid w:val="00C9196E"/>
    <w:rsid w:val="00C91CE2"/>
    <w:rsid w:val="00D3449D"/>
    <w:rsid w:val="00E177E5"/>
    <w:rsid w:val="00ED6576"/>
    <w:rsid w:val="00EE1D76"/>
    <w:rsid w:val="00E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4</cp:revision>
  <dcterms:created xsi:type="dcterms:W3CDTF">2023-08-24T11:48:00Z</dcterms:created>
  <dcterms:modified xsi:type="dcterms:W3CDTF">2023-08-30T08:30:00Z</dcterms:modified>
</cp:coreProperties>
</file>